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72A7" w14:textId="4C98BF26" w:rsidR="002F45A8" w:rsidRPr="002F45A8" w:rsidRDefault="002F45A8" w:rsidP="00424873">
      <w:pPr>
        <w:spacing w:after="0"/>
        <w:ind w:firstLine="709"/>
        <w:jc w:val="center"/>
        <w:rPr>
          <w:sz w:val="24"/>
          <w:szCs w:val="24"/>
        </w:rPr>
      </w:pPr>
      <w:r w:rsidRPr="00424873">
        <w:rPr>
          <w:sz w:val="24"/>
          <w:szCs w:val="24"/>
        </w:rPr>
        <w:t>Об</w:t>
      </w:r>
      <w:r w:rsidRPr="002F45A8">
        <w:rPr>
          <w:sz w:val="24"/>
          <w:szCs w:val="24"/>
        </w:rPr>
        <w:t>щество с ограниченной ответственностью «Уч</w:t>
      </w:r>
      <w:r w:rsidR="0075239B">
        <w:rPr>
          <w:sz w:val="24"/>
          <w:szCs w:val="24"/>
        </w:rPr>
        <w:t>е</w:t>
      </w:r>
      <w:r w:rsidRPr="002F45A8">
        <w:rPr>
          <w:sz w:val="24"/>
          <w:szCs w:val="24"/>
        </w:rPr>
        <w:t>т без забот»</w:t>
      </w:r>
    </w:p>
    <w:p w14:paraId="6CC44AE3" w14:textId="77777777" w:rsidR="002F45A8" w:rsidRPr="002F45A8" w:rsidRDefault="002F45A8" w:rsidP="002F45A8">
      <w:pPr>
        <w:spacing w:after="0"/>
        <w:ind w:firstLine="709"/>
        <w:jc w:val="center"/>
        <w:rPr>
          <w:sz w:val="24"/>
          <w:szCs w:val="24"/>
        </w:rPr>
      </w:pPr>
      <w:r w:rsidRPr="002F45A8">
        <w:rPr>
          <w:sz w:val="24"/>
          <w:szCs w:val="24"/>
        </w:rPr>
        <w:t>Учебный центр ООО «Учет без забот»</w:t>
      </w:r>
    </w:p>
    <w:p w14:paraId="0C79080C" w14:textId="77777777" w:rsidR="002F45A8" w:rsidRPr="00424873" w:rsidRDefault="002F45A8" w:rsidP="002F45A8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76D48438" w14:textId="77777777" w:rsidR="00424873" w:rsidRPr="00424873" w:rsidRDefault="00424873" w:rsidP="00424873">
      <w:pPr>
        <w:spacing w:after="0"/>
        <w:ind w:firstLine="709"/>
        <w:jc w:val="center"/>
        <w:rPr>
          <w:sz w:val="24"/>
          <w:szCs w:val="24"/>
        </w:rPr>
      </w:pPr>
      <w:r w:rsidRPr="00424873">
        <w:rPr>
          <w:sz w:val="24"/>
          <w:szCs w:val="24"/>
        </w:rPr>
        <w:t>ИНН/КПП 2208063243 / 222501001, ОГРН 1222200005785,</w:t>
      </w:r>
    </w:p>
    <w:p w14:paraId="51E14AE9" w14:textId="77777777" w:rsidR="00424873" w:rsidRPr="00424873" w:rsidRDefault="00424873" w:rsidP="00424873">
      <w:pPr>
        <w:spacing w:after="0"/>
        <w:ind w:firstLine="709"/>
        <w:jc w:val="center"/>
        <w:rPr>
          <w:sz w:val="24"/>
          <w:szCs w:val="24"/>
        </w:rPr>
      </w:pPr>
      <w:r w:rsidRPr="00424873">
        <w:rPr>
          <w:sz w:val="24"/>
          <w:szCs w:val="24"/>
        </w:rPr>
        <w:t xml:space="preserve"> 656056, Алтайский край, г.о. Город Барнаул, г Барнаул, ул. Партизанская, дом 40, офис 405</w:t>
      </w:r>
    </w:p>
    <w:p w14:paraId="36D81048" w14:textId="77777777" w:rsidR="002F45A8" w:rsidRDefault="002F45A8" w:rsidP="002F45A8">
      <w:pPr>
        <w:spacing w:after="0"/>
        <w:ind w:firstLine="709"/>
        <w:jc w:val="center"/>
        <w:rPr>
          <w:b/>
          <w:bCs/>
        </w:rPr>
      </w:pPr>
    </w:p>
    <w:p w14:paraId="78337205" w14:textId="77777777" w:rsidR="002F45A8" w:rsidRDefault="002F45A8" w:rsidP="002F45A8">
      <w:pPr>
        <w:spacing w:after="0"/>
        <w:ind w:firstLine="709"/>
        <w:jc w:val="center"/>
        <w:rPr>
          <w:b/>
          <w:bCs/>
        </w:rPr>
      </w:pPr>
    </w:p>
    <w:p w14:paraId="64822352" w14:textId="77777777" w:rsidR="002F45A8" w:rsidRDefault="002F45A8" w:rsidP="002F45A8">
      <w:pPr>
        <w:spacing w:after="0"/>
        <w:ind w:firstLine="709"/>
        <w:jc w:val="center"/>
        <w:rPr>
          <w:b/>
          <w:bCs/>
        </w:rPr>
      </w:pPr>
    </w:p>
    <w:p w14:paraId="4CB61F0B" w14:textId="77777777" w:rsidR="002F45A8" w:rsidRDefault="002F45A8" w:rsidP="002F45A8">
      <w:pPr>
        <w:spacing w:after="0"/>
        <w:ind w:firstLine="709"/>
        <w:jc w:val="center"/>
        <w:rPr>
          <w:b/>
          <w:bCs/>
        </w:rPr>
      </w:pPr>
    </w:p>
    <w:p w14:paraId="681812CF" w14:textId="77777777" w:rsidR="002F45A8" w:rsidRDefault="002F45A8" w:rsidP="002F45A8">
      <w:pPr>
        <w:spacing w:after="0"/>
        <w:ind w:firstLine="709"/>
        <w:jc w:val="center"/>
        <w:rPr>
          <w:b/>
          <w:bCs/>
        </w:rPr>
      </w:pPr>
    </w:p>
    <w:p w14:paraId="6C510168" w14:textId="77777777" w:rsidR="002F45A8" w:rsidRDefault="002F45A8" w:rsidP="002F45A8">
      <w:pPr>
        <w:spacing w:after="0"/>
        <w:ind w:firstLine="709"/>
        <w:jc w:val="center"/>
        <w:rPr>
          <w:b/>
          <w:bCs/>
        </w:rPr>
      </w:pPr>
    </w:p>
    <w:p w14:paraId="4A4BC7D4" w14:textId="77777777" w:rsidR="002F45A8" w:rsidRDefault="002F45A8" w:rsidP="002F45A8">
      <w:pPr>
        <w:spacing w:after="0"/>
        <w:ind w:firstLine="709"/>
        <w:jc w:val="center"/>
        <w:rPr>
          <w:b/>
          <w:bCs/>
        </w:rPr>
      </w:pPr>
    </w:p>
    <w:p w14:paraId="3901AF13" w14:textId="3E171EA0" w:rsidR="002F45A8" w:rsidRPr="002F45A8" w:rsidRDefault="002F45A8" w:rsidP="002F45A8">
      <w:pPr>
        <w:spacing w:after="0"/>
        <w:ind w:firstLine="709"/>
        <w:jc w:val="center"/>
        <w:rPr>
          <w:sz w:val="24"/>
          <w:szCs w:val="24"/>
        </w:rPr>
      </w:pPr>
      <w:r w:rsidRPr="00424873">
        <w:rPr>
          <w:sz w:val="24"/>
          <w:szCs w:val="24"/>
        </w:rPr>
        <w:t>Приказ</w:t>
      </w:r>
      <w:r w:rsidR="007B19D6" w:rsidRPr="00424873">
        <w:rPr>
          <w:sz w:val="24"/>
          <w:szCs w:val="24"/>
        </w:rPr>
        <w:t xml:space="preserve"> №</w:t>
      </w:r>
    </w:p>
    <w:p w14:paraId="127B2C78" w14:textId="77777777" w:rsidR="002F45A8" w:rsidRPr="00424873" w:rsidRDefault="002F45A8" w:rsidP="002F45A8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481B54F8" w14:textId="206F055A" w:rsidR="007B19D6" w:rsidRPr="00424873" w:rsidRDefault="007B19D6" w:rsidP="00424873">
      <w:pPr>
        <w:spacing w:after="0"/>
        <w:ind w:firstLine="709"/>
        <w:rPr>
          <w:sz w:val="24"/>
          <w:szCs w:val="24"/>
        </w:rPr>
      </w:pPr>
      <w:r w:rsidRPr="00424873">
        <w:rPr>
          <w:sz w:val="24"/>
          <w:szCs w:val="24"/>
        </w:rPr>
        <w:t xml:space="preserve">г. Барнаул                                                            </w:t>
      </w:r>
      <w:r w:rsidR="00424873">
        <w:rPr>
          <w:sz w:val="24"/>
          <w:szCs w:val="24"/>
        </w:rPr>
        <w:t xml:space="preserve">                        </w:t>
      </w:r>
      <w:r w:rsidRPr="00424873">
        <w:rPr>
          <w:sz w:val="24"/>
          <w:szCs w:val="24"/>
        </w:rPr>
        <w:t xml:space="preserve">          «09» января 2025 г.</w:t>
      </w:r>
    </w:p>
    <w:p w14:paraId="3CAAE03C" w14:textId="06FD8D1D" w:rsidR="007B19D6" w:rsidRPr="00424873" w:rsidRDefault="007B19D6" w:rsidP="007B19D6">
      <w:pPr>
        <w:spacing w:after="0"/>
        <w:ind w:firstLine="709"/>
        <w:rPr>
          <w:b/>
          <w:bCs/>
          <w:sz w:val="24"/>
          <w:szCs w:val="24"/>
        </w:rPr>
      </w:pPr>
      <w:r w:rsidRPr="00424873"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14:paraId="739CE10B" w14:textId="690D4206" w:rsidR="002F45A8" w:rsidRPr="00424873" w:rsidRDefault="002F45A8" w:rsidP="007B19D6">
      <w:pPr>
        <w:spacing w:after="0"/>
        <w:ind w:firstLine="709"/>
        <w:rPr>
          <w:sz w:val="20"/>
          <w:szCs w:val="20"/>
        </w:rPr>
      </w:pPr>
      <w:r w:rsidRPr="002F45A8">
        <w:rPr>
          <w:sz w:val="20"/>
          <w:szCs w:val="20"/>
        </w:rPr>
        <w:t xml:space="preserve">Об утверждении стоимости образовательных </w:t>
      </w:r>
    </w:p>
    <w:p w14:paraId="4D2957A1" w14:textId="7DA30FAA" w:rsidR="002F45A8" w:rsidRPr="00424873" w:rsidRDefault="002F45A8" w:rsidP="002F45A8">
      <w:pPr>
        <w:spacing w:after="0"/>
        <w:ind w:firstLine="709"/>
        <w:jc w:val="both"/>
        <w:rPr>
          <w:sz w:val="20"/>
          <w:szCs w:val="20"/>
        </w:rPr>
      </w:pPr>
      <w:r w:rsidRPr="002F45A8">
        <w:rPr>
          <w:sz w:val="20"/>
          <w:szCs w:val="20"/>
        </w:rPr>
        <w:t>программ</w:t>
      </w:r>
    </w:p>
    <w:p w14:paraId="2ECD3AE4" w14:textId="77777777" w:rsidR="002F45A8" w:rsidRPr="00424873" w:rsidRDefault="002F45A8" w:rsidP="002F45A8">
      <w:pPr>
        <w:spacing w:after="0"/>
        <w:ind w:firstLine="709"/>
        <w:jc w:val="both"/>
        <w:rPr>
          <w:sz w:val="20"/>
          <w:szCs w:val="20"/>
        </w:rPr>
      </w:pPr>
    </w:p>
    <w:p w14:paraId="7F880720" w14:textId="77777777" w:rsidR="002F45A8" w:rsidRPr="00424873" w:rsidRDefault="002F45A8" w:rsidP="002F45A8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5B8A4286" w14:textId="77777777" w:rsidR="002F45A8" w:rsidRPr="002F45A8" w:rsidRDefault="002F45A8" w:rsidP="002F45A8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42AC8F95" w14:textId="7C529495" w:rsidR="002F45A8" w:rsidRPr="00424873" w:rsidRDefault="002F45A8" w:rsidP="002F45A8">
      <w:pPr>
        <w:spacing w:after="0" w:line="360" w:lineRule="auto"/>
        <w:ind w:firstLine="709"/>
        <w:jc w:val="both"/>
        <w:rPr>
          <w:sz w:val="24"/>
          <w:szCs w:val="24"/>
        </w:rPr>
      </w:pPr>
      <w:r w:rsidRPr="002F45A8">
        <w:rPr>
          <w:b/>
          <w:bCs/>
          <w:sz w:val="24"/>
          <w:szCs w:val="24"/>
        </w:rPr>
        <w:t> </w:t>
      </w:r>
      <w:r w:rsidRPr="002F45A8">
        <w:rPr>
          <w:sz w:val="24"/>
          <w:szCs w:val="24"/>
        </w:rPr>
        <w:t>В целях организации образовательного процесса по дополнительным профессиональным программам</w:t>
      </w:r>
      <w:r w:rsidRPr="00424873">
        <w:rPr>
          <w:sz w:val="24"/>
          <w:szCs w:val="24"/>
        </w:rPr>
        <w:t xml:space="preserve"> п</w:t>
      </w:r>
      <w:r w:rsidRPr="002F45A8">
        <w:rPr>
          <w:sz w:val="24"/>
          <w:szCs w:val="24"/>
        </w:rPr>
        <w:t>овышени</w:t>
      </w:r>
      <w:r w:rsidR="00856EFE">
        <w:rPr>
          <w:sz w:val="24"/>
          <w:szCs w:val="24"/>
        </w:rPr>
        <w:t xml:space="preserve">я </w:t>
      </w:r>
      <w:r w:rsidRPr="002F45A8">
        <w:rPr>
          <w:sz w:val="24"/>
          <w:szCs w:val="24"/>
        </w:rPr>
        <w:t>квалификации в ООО «Уч</w:t>
      </w:r>
      <w:r w:rsidR="0075239B">
        <w:rPr>
          <w:sz w:val="24"/>
          <w:szCs w:val="24"/>
        </w:rPr>
        <w:t>е</w:t>
      </w:r>
      <w:r w:rsidRPr="002F45A8">
        <w:rPr>
          <w:sz w:val="24"/>
          <w:szCs w:val="24"/>
        </w:rPr>
        <w:t>т без забот» </w:t>
      </w:r>
    </w:p>
    <w:p w14:paraId="771B3748" w14:textId="289A4DEF" w:rsidR="002F45A8" w:rsidRPr="00424873" w:rsidRDefault="002F45A8" w:rsidP="002F45A8">
      <w:pPr>
        <w:spacing w:after="0" w:line="360" w:lineRule="auto"/>
        <w:ind w:firstLine="709"/>
        <w:jc w:val="both"/>
        <w:rPr>
          <w:sz w:val="24"/>
          <w:szCs w:val="24"/>
        </w:rPr>
      </w:pPr>
      <w:r w:rsidRPr="00424873">
        <w:rPr>
          <w:sz w:val="24"/>
          <w:szCs w:val="24"/>
        </w:rPr>
        <w:t>Приказываю:</w:t>
      </w:r>
    </w:p>
    <w:p w14:paraId="6A24B9BE" w14:textId="39B44DC0" w:rsidR="002F45A8" w:rsidRPr="002F45A8" w:rsidRDefault="002F45A8" w:rsidP="002F45A8">
      <w:pPr>
        <w:spacing w:after="0" w:line="360" w:lineRule="auto"/>
        <w:ind w:firstLine="709"/>
        <w:jc w:val="both"/>
        <w:rPr>
          <w:sz w:val="24"/>
          <w:szCs w:val="24"/>
        </w:rPr>
      </w:pPr>
      <w:r w:rsidRPr="002F45A8">
        <w:rPr>
          <w:sz w:val="24"/>
          <w:szCs w:val="24"/>
        </w:rPr>
        <w:t>1.</w:t>
      </w:r>
      <w:r w:rsidRPr="00424873">
        <w:rPr>
          <w:sz w:val="24"/>
          <w:szCs w:val="24"/>
        </w:rPr>
        <w:t> </w:t>
      </w:r>
      <w:r w:rsidRPr="002F45A8">
        <w:rPr>
          <w:sz w:val="24"/>
          <w:szCs w:val="24"/>
        </w:rPr>
        <w:t>Утвердить стоимость обучения по дополнительным профессиональным программам</w:t>
      </w:r>
      <w:r w:rsidR="0005653A">
        <w:rPr>
          <w:sz w:val="24"/>
          <w:szCs w:val="24"/>
        </w:rPr>
        <w:t xml:space="preserve"> </w:t>
      </w:r>
      <w:r w:rsidRPr="002F45A8">
        <w:rPr>
          <w:sz w:val="24"/>
          <w:szCs w:val="24"/>
        </w:rPr>
        <w:t>повышени</w:t>
      </w:r>
      <w:r w:rsidRPr="00424873">
        <w:rPr>
          <w:sz w:val="24"/>
          <w:szCs w:val="24"/>
        </w:rPr>
        <w:t>я</w:t>
      </w:r>
      <w:r w:rsidRPr="002F45A8">
        <w:rPr>
          <w:sz w:val="24"/>
          <w:szCs w:val="24"/>
        </w:rPr>
        <w:t xml:space="preserve"> квалификации на основании прайс-листа (Приложение</w:t>
      </w:r>
      <w:r w:rsidRPr="00424873">
        <w:rPr>
          <w:sz w:val="24"/>
          <w:szCs w:val="24"/>
        </w:rPr>
        <w:t> </w:t>
      </w:r>
      <w:r w:rsidRPr="002F45A8">
        <w:rPr>
          <w:sz w:val="24"/>
          <w:szCs w:val="24"/>
        </w:rPr>
        <w:t>1).</w:t>
      </w:r>
    </w:p>
    <w:p w14:paraId="1DF6A024" w14:textId="2DF0D1D3" w:rsidR="002F45A8" w:rsidRPr="002F45A8" w:rsidRDefault="002F45A8" w:rsidP="002F45A8">
      <w:pPr>
        <w:spacing w:after="0" w:line="360" w:lineRule="auto"/>
        <w:ind w:firstLine="709"/>
        <w:jc w:val="both"/>
        <w:rPr>
          <w:sz w:val="24"/>
          <w:szCs w:val="24"/>
        </w:rPr>
      </w:pPr>
      <w:r w:rsidRPr="002F45A8">
        <w:rPr>
          <w:sz w:val="24"/>
          <w:szCs w:val="24"/>
        </w:rPr>
        <w:t>2.</w:t>
      </w:r>
      <w:r w:rsidRPr="00424873">
        <w:rPr>
          <w:sz w:val="24"/>
          <w:szCs w:val="24"/>
        </w:rPr>
        <w:t> Руководител</w:t>
      </w:r>
      <w:r w:rsidR="0005653A">
        <w:rPr>
          <w:sz w:val="24"/>
          <w:szCs w:val="24"/>
        </w:rPr>
        <w:t>ю</w:t>
      </w:r>
      <w:r w:rsidRPr="00424873">
        <w:rPr>
          <w:sz w:val="24"/>
          <w:szCs w:val="24"/>
        </w:rPr>
        <w:t xml:space="preserve"> учебного центра Иноземцев</w:t>
      </w:r>
      <w:r w:rsidR="0005653A">
        <w:rPr>
          <w:sz w:val="24"/>
          <w:szCs w:val="24"/>
        </w:rPr>
        <w:t>ой</w:t>
      </w:r>
      <w:r w:rsidRPr="00424873">
        <w:rPr>
          <w:sz w:val="24"/>
          <w:szCs w:val="24"/>
        </w:rPr>
        <w:t xml:space="preserve"> Ольг</w:t>
      </w:r>
      <w:r w:rsidR="0005653A">
        <w:rPr>
          <w:sz w:val="24"/>
          <w:szCs w:val="24"/>
        </w:rPr>
        <w:t>е</w:t>
      </w:r>
      <w:r w:rsidRPr="00424873">
        <w:rPr>
          <w:sz w:val="24"/>
          <w:szCs w:val="24"/>
        </w:rPr>
        <w:t xml:space="preserve"> Евгеньевн</w:t>
      </w:r>
      <w:r w:rsidR="0005653A">
        <w:rPr>
          <w:sz w:val="24"/>
          <w:szCs w:val="24"/>
        </w:rPr>
        <w:t>е</w:t>
      </w:r>
      <w:r w:rsidRPr="002F45A8">
        <w:rPr>
          <w:i/>
          <w:iCs/>
          <w:sz w:val="24"/>
          <w:szCs w:val="24"/>
        </w:rPr>
        <w:t xml:space="preserve"> </w:t>
      </w:r>
      <w:r w:rsidRPr="002F45A8">
        <w:rPr>
          <w:sz w:val="24"/>
          <w:szCs w:val="24"/>
        </w:rPr>
        <w:t>обеспечить размещение информации о стоимости обучения на официальном сайте ООО «Уч</w:t>
      </w:r>
      <w:r w:rsidR="0075239B">
        <w:rPr>
          <w:sz w:val="24"/>
          <w:szCs w:val="24"/>
        </w:rPr>
        <w:t>е</w:t>
      </w:r>
      <w:r w:rsidRPr="002F45A8">
        <w:rPr>
          <w:sz w:val="24"/>
          <w:szCs w:val="24"/>
        </w:rPr>
        <w:t>т без забот».</w:t>
      </w:r>
    </w:p>
    <w:p w14:paraId="196A510F" w14:textId="77777777" w:rsidR="002F45A8" w:rsidRPr="002F45A8" w:rsidRDefault="002F45A8" w:rsidP="002F45A8">
      <w:pPr>
        <w:spacing w:after="0" w:line="360" w:lineRule="auto"/>
        <w:ind w:firstLine="709"/>
        <w:jc w:val="both"/>
        <w:rPr>
          <w:sz w:val="24"/>
          <w:szCs w:val="24"/>
        </w:rPr>
      </w:pPr>
      <w:r w:rsidRPr="002F45A8">
        <w:rPr>
          <w:sz w:val="24"/>
          <w:szCs w:val="24"/>
        </w:rPr>
        <w:t>3. Контроль исполнения приказа оставляю за собой.</w:t>
      </w:r>
    </w:p>
    <w:p w14:paraId="1EB466F8" w14:textId="77777777" w:rsidR="002F45A8" w:rsidRPr="002F45A8" w:rsidRDefault="002F45A8" w:rsidP="002F45A8">
      <w:pPr>
        <w:spacing w:after="0"/>
        <w:ind w:firstLine="709"/>
        <w:jc w:val="both"/>
        <w:rPr>
          <w:sz w:val="24"/>
          <w:szCs w:val="24"/>
        </w:rPr>
      </w:pPr>
    </w:p>
    <w:p w14:paraId="09DF0C9E" w14:textId="77777777" w:rsidR="002F45A8" w:rsidRPr="002F45A8" w:rsidRDefault="002F45A8" w:rsidP="002F45A8">
      <w:pPr>
        <w:spacing w:after="0"/>
        <w:ind w:firstLine="709"/>
        <w:jc w:val="both"/>
        <w:rPr>
          <w:sz w:val="24"/>
          <w:szCs w:val="24"/>
        </w:rPr>
      </w:pPr>
    </w:p>
    <w:p w14:paraId="4CF3B8AD" w14:textId="167213FA" w:rsidR="002F45A8" w:rsidRPr="002F45A8" w:rsidRDefault="002F45A8" w:rsidP="002F45A8">
      <w:pPr>
        <w:spacing w:after="0"/>
        <w:ind w:hanging="142"/>
        <w:jc w:val="both"/>
        <w:rPr>
          <w:sz w:val="24"/>
          <w:szCs w:val="24"/>
        </w:rPr>
      </w:pPr>
      <w:r w:rsidRPr="002F45A8">
        <w:rPr>
          <w:sz w:val="24"/>
          <w:szCs w:val="24"/>
        </w:rPr>
        <w:t>Генеральный директор</w:t>
      </w:r>
      <w:r w:rsidRPr="002F45A8">
        <w:rPr>
          <w:sz w:val="24"/>
          <w:szCs w:val="24"/>
        </w:rPr>
        <w:tab/>
      </w:r>
      <w:r w:rsidRPr="002F45A8">
        <w:rPr>
          <w:sz w:val="24"/>
          <w:szCs w:val="24"/>
        </w:rPr>
        <w:tab/>
      </w:r>
      <w:r w:rsidRPr="002F45A8">
        <w:rPr>
          <w:sz w:val="24"/>
          <w:szCs w:val="24"/>
        </w:rPr>
        <w:tab/>
      </w:r>
      <w:r w:rsidRPr="002F45A8">
        <w:rPr>
          <w:sz w:val="24"/>
          <w:szCs w:val="24"/>
        </w:rPr>
        <w:tab/>
      </w:r>
      <w:r w:rsidRPr="00424873">
        <w:rPr>
          <w:sz w:val="24"/>
          <w:szCs w:val="24"/>
        </w:rPr>
        <w:t xml:space="preserve">                                      </w:t>
      </w:r>
      <w:r w:rsidR="0097664E">
        <w:rPr>
          <w:sz w:val="24"/>
          <w:szCs w:val="24"/>
        </w:rPr>
        <w:t xml:space="preserve">        </w:t>
      </w:r>
      <w:r w:rsidRPr="00424873">
        <w:rPr>
          <w:sz w:val="24"/>
          <w:szCs w:val="24"/>
        </w:rPr>
        <w:t xml:space="preserve">  </w:t>
      </w:r>
      <w:r w:rsidRPr="002F45A8">
        <w:rPr>
          <w:sz w:val="24"/>
          <w:szCs w:val="24"/>
        </w:rPr>
        <w:t>О.В. Шулова</w:t>
      </w:r>
    </w:p>
    <w:p w14:paraId="3D00B64A" w14:textId="77777777" w:rsidR="002F45A8" w:rsidRPr="002F45A8" w:rsidRDefault="002F45A8" w:rsidP="002F45A8">
      <w:pPr>
        <w:spacing w:after="0"/>
        <w:ind w:firstLine="709"/>
        <w:jc w:val="both"/>
        <w:rPr>
          <w:sz w:val="24"/>
          <w:szCs w:val="24"/>
        </w:rPr>
      </w:pPr>
    </w:p>
    <w:p w14:paraId="5F5E0EDF" w14:textId="77777777" w:rsidR="002F45A8" w:rsidRPr="002F45A8" w:rsidRDefault="002F45A8" w:rsidP="002F45A8">
      <w:pPr>
        <w:spacing w:after="0"/>
        <w:ind w:firstLine="709"/>
        <w:jc w:val="both"/>
        <w:rPr>
          <w:sz w:val="24"/>
          <w:szCs w:val="24"/>
        </w:rPr>
      </w:pPr>
    </w:p>
    <w:p w14:paraId="366D609F" w14:textId="77777777" w:rsidR="002F45A8" w:rsidRPr="002F45A8" w:rsidRDefault="002F45A8" w:rsidP="002F45A8">
      <w:pPr>
        <w:spacing w:after="0"/>
        <w:ind w:firstLine="709"/>
        <w:jc w:val="both"/>
        <w:rPr>
          <w:sz w:val="24"/>
          <w:szCs w:val="24"/>
        </w:rPr>
      </w:pPr>
    </w:p>
    <w:p w14:paraId="1D2084E9" w14:textId="77777777" w:rsidR="002F45A8" w:rsidRPr="002F45A8" w:rsidRDefault="002F45A8" w:rsidP="002F45A8">
      <w:pPr>
        <w:spacing w:after="0"/>
        <w:ind w:firstLine="709"/>
        <w:jc w:val="both"/>
        <w:rPr>
          <w:sz w:val="24"/>
          <w:szCs w:val="24"/>
        </w:rPr>
      </w:pPr>
    </w:p>
    <w:p w14:paraId="0397AD9F" w14:textId="77777777" w:rsidR="002F45A8" w:rsidRPr="002F45A8" w:rsidRDefault="002F45A8" w:rsidP="002F45A8">
      <w:pPr>
        <w:spacing w:after="0"/>
        <w:ind w:firstLine="709"/>
        <w:jc w:val="both"/>
        <w:rPr>
          <w:sz w:val="24"/>
          <w:szCs w:val="24"/>
        </w:rPr>
      </w:pPr>
    </w:p>
    <w:p w14:paraId="6CEC7178" w14:textId="77777777" w:rsidR="002F45A8" w:rsidRPr="002F45A8" w:rsidRDefault="002F45A8" w:rsidP="002F45A8">
      <w:pPr>
        <w:spacing w:after="0"/>
        <w:ind w:firstLine="709"/>
        <w:jc w:val="both"/>
        <w:rPr>
          <w:sz w:val="24"/>
          <w:szCs w:val="24"/>
        </w:rPr>
      </w:pPr>
    </w:p>
    <w:p w14:paraId="45C9F816" w14:textId="77777777" w:rsidR="002F45A8" w:rsidRPr="002F45A8" w:rsidRDefault="002F45A8" w:rsidP="002F45A8">
      <w:pPr>
        <w:spacing w:after="0"/>
        <w:ind w:firstLine="709"/>
        <w:jc w:val="both"/>
        <w:rPr>
          <w:sz w:val="24"/>
          <w:szCs w:val="24"/>
        </w:rPr>
      </w:pPr>
    </w:p>
    <w:p w14:paraId="703F489E" w14:textId="77777777" w:rsidR="002F45A8" w:rsidRPr="002F45A8" w:rsidRDefault="002F45A8" w:rsidP="002F45A8">
      <w:pPr>
        <w:spacing w:after="0"/>
        <w:ind w:firstLine="709"/>
        <w:jc w:val="both"/>
      </w:pPr>
    </w:p>
    <w:p w14:paraId="72FA5B39" w14:textId="77777777" w:rsidR="0097664E" w:rsidRDefault="0097664E" w:rsidP="002F45A8">
      <w:pPr>
        <w:spacing w:after="0"/>
        <w:ind w:firstLine="709"/>
        <w:jc w:val="right"/>
      </w:pPr>
    </w:p>
    <w:p w14:paraId="21963B8E" w14:textId="77777777" w:rsidR="0097664E" w:rsidRDefault="0097664E" w:rsidP="002F45A8">
      <w:pPr>
        <w:spacing w:after="0"/>
        <w:ind w:firstLine="709"/>
        <w:jc w:val="right"/>
      </w:pPr>
    </w:p>
    <w:p w14:paraId="50438CF0" w14:textId="77777777" w:rsidR="0097664E" w:rsidRDefault="0097664E" w:rsidP="002F45A8">
      <w:pPr>
        <w:spacing w:after="0"/>
        <w:ind w:firstLine="709"/>
        <w:jc w:val="right"/>
      </w:pPr>
    </w:p>
    <w:p w14:paraId="15793195" w14:textId="77777777" w:rsidR="0097664E" w:rsidRDefault="0097664E" w:rsidP="002F45A8">
      <w:pPr>
        <w:spacing w:after="0"/>
        <w:ind w:firstLine="709"/>
        <w:jc w:val="right"/>
      </w:pPr>
    </w:p>
    <w:p w14:paraId="126C3FBF" w14:textId="77777777" w:rsidR="0097664E" w:rsidRDefault="0097664E" w:rsidP="002F45A8">
      <w:pPr>
        <w:spacing w:after="0"/>
        <w:ind w:firstLine="709"/>
        <w:jc w:val="right"/>
      </w:pPr>
    </w:p>
    <w:p w14:paraId="5C030C47" w14:textId="77777777" w:rsidR="0075239B" w:rsidRDefault="0075239B" w:rsidP="002F45A8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4D39A98A" w14:textId="0AAE4E6B" w:rsidR="002F45A8" w:rsidRPr="002F45A8" w:rsidRDefault="002F45A8" w:rsidP="002F45A8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97664E">
        <w:rPr>
          <w:rFonts w:cs="Times New Roman"/>
          <w:sz w:val="24"/>
          <w:szCs w:val="24"/>
        </w:rPr>
        <w:lastRenderedPageBreak/>
        <w:t>П</w:t>
      </w:r>
      <w:r w:rsidRPr="002F45A8">
        <w:rPr>
          <w:rFonts w:cs="Times New Roman"/>
          <w:sz w:val="24"/>
          <w:szCs w:val="24"/>
        </w:rPr>
        <w:t>риложение 1 </w:t>
      </w:r>
    </w:p>
    <w:p w14:paraId="3829F717" w14:textId="77777777" w:rsidR="002F45A8" w:rsidRPr="002F45A8" w:rsidRDefault="002F45A8" w:rsidP="002F45A8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2F45A8">
        <w:rPr>
          <w:rFonts w:cs="Times New Roman"/>
          <w:sz w:val="24"/>
          <w:szCs w:val="24"/>
        </w:rPr>
        <w:t>к Приказу № __ от ___________</w:t>
      </w:r>
    </w:p>
    <w:p w14:paraId="3CF8ECAC" w14:textId="77777777" w:rsidR="002F45A8" w:rsidRPr="002F45A8" w:rsidRDefault="002F45A8" w:rsidP="002F4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49C489E" w14:textId="77777777" w:rsidR="002F45A8" w:rsidRPr="002F45A8" w:rsidRDefault="002F45A8" w:rsidP="002F4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A9AAFD6" w14:textId="77777777" w:rsidR="002F45A8" w:rsidRPr="002F45A8" w:rsidRDefault="002F45A8" w:rsidP="002F45A8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2F45A8">
        <w:rPr>
          <w:rFonts w:cs="Times New Roman"/>
          <w:sz w:val="24"/>
          <w:szCs w:val="24"/>
        </w:rPr>
        <w:t>ПРАЙС-ЛИСТ</w:t>
      </w:r>
    </w:p>
    <w:p w14:paraId="1E5E7BE5" w14:textId="1EB6C24A" w:rsidR="002F45A8" w:rsidRPr="002F45A8" w:rsidRDefault="002F45A8" w:rsidP="002F45A8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2F45A8">
        <w:rPr>
          <w:rFonts w:cs="Times New Roman"/>
          <w:sz w:val="24"/>
          <w:szCs w:val="24"/>
        </w:rPr>
        <w:t>стоимости обучения по дополнительным профессиональным программам повышени</w:t>
      </w:r>
      <w:r w:rsidR="004009D3">
        <w:rPr>
          <w:rFonts w:cs="Times New Roman"/>
          <w:sz w:val="24"/>
          <w:szCs w:val="24"/>
        </w:rPr>
        <w:t>я</w:t>
      </w:r>
      <w:r w:rsidRPr="002F45A8">
        <w:rPr>
          <w:rFonts w:cs="Times New Roman"/>
          <w:sz w:val="24"/>
          <w:szCs w:val="24"/>
        </w:rPr>
        <w:t xml:space="preserve"> квалификации</w:t>
      </w:r>
      <w:r w:rsidR="004713A8">
        <w:rPr>
          <w:rFonts w:cs="Times New Roman"/>
          <w:sz w:val="24"/>
          <w:szCs w:val="24"/>
        </w:rPr>
        <w:t xml:space="preserve"> </w:t>
      </w:r>
      <w:r w:rsidRPr="002F45A8">
        <w:rPr>
          <w:rFonts w:cs="Times New Roman"/>
          <w:sz w:val="24"/>
          <w:szCs w:val="24"/>
        </w:rPr>
        <w:t>в ООО «Учет без забот»</w:t>
      </w:r>
    </w:p>
    <w:p w14:paraId="29C3D16A" w14:textId="12B3D923" w:rsidR="002F45A8" w:rsidRPr="002F45A8" w:rsidRDefault="002F45A8" w:rsidP="002F45A8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2F45A8">
        <w:rPr>
          <w:rFonts w:cs="Times New Roman"/>
          <w:sz w:val="24"/>
          <w:szCs w:val="24"/>
        </w:rPr>
        <w:t>на 202</w:t>
      </w:r>
      <w:r w:rsidRPr="0097664E">
        <w:rPr>
          <w:rFonts w:cs="Times New Roman"/>
          <w:sz w:val="24"/>
          <w:szCs w:val="24"/>
        </w:rPr>
        <w:t>5</w:t>
      </w:r>
      <w:r w:rsidRPr="002F45A8">
        <w:rPr>
          <w:rFonts w:cs="Times New Roman"/>
          <w:sz w:val="24"/>
          <w:szCs w:val="24"/>
        </w:rPr>
        <w:t xml:space="preserve"> г.</w:t>
      </w:r>
    </w:p>
    <w:p w14:paraId="5845A573" w14:textId="77777777" w:rsidR="002F45A8" w:rsidRDefault="002F45A8" w:rsidP="002F4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5523"/>
        <w:gridCol w:w="2693"/>
      </w:tblGrid>
      <w:tr w:rsidR="0097664E" w14:paraId="09FAFB0D" w14:textId="77777777" w:rsidTr="00FA087A">
        <w:trPr>
          <w:trHeight w:val="914"/>
        </w:trPr>
        <w:tc>
          <w:tcPr>
            <w:tcW w:w="993" w:type="dxa"/>
          </w:tcPr>
          <w:p w14:paraId="5945346E" w14:textId="7FD866D9" w:rsidR="0097664E" w:rsidRDefault="0097664E" w:rsidP="00BA71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664E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5523" w:type="dxa"/>
          </w:tcPr>
          <w:p w14:paraId="5E563DCF" w14:textId="77777777" w:rsidR="00741683" w:rsidRDefault="0097664E" w:rsidP="00BA71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664E">
              <w:rPr>
                <w:rFonts w:cs="Times New Roman"/>
                <w:sz w:val="24"/>
                <w:szCs w:val="24"/>
              </w:rPr>
              <w:t xml:space="preserve">Наименование </w:t>
            </w:r>
            <w:r w:rsidR="00801861">
              <w:rPr>
                <w:rFonts w:cs="Times New Roman"/>
                <w:sz w:val="24"/>
                <w:szCs w:val="24"/>
              </w:rPr>
              <w:t>образовательной</w:t>
            </w:r>
            <w:r w:rsidR="0074168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EF934DB" w14:textId="2D8E1CB8" w:rsidR="0097664E" w:rsidRDefault="0097664E" w:rsidP="007416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664E">
              <w:rPr>
                <w:rFonts w:cs="Times New Roman"/>
                <w:sz w:val="24"/>
                <w:szCs w:val="24"/>
              </w:rPr>
              <w:t>программы</w:t>
            </w:r>
          </w:p>
        </w:tc>
        <w:tc>
          <w:tcPr>
            <w:tcW w:w="2693" w:type="dxa"/>
          </w:tcPr>
          <w:p w14:paraId="496D87AE" w14:textId="5174CF83" w:rsidR="0097664E" w:rsidRDefault="0097664E" w:rsidP="00BA71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664E">
              <w:rPr>
                <w:rFonts w:cs="Times New Roman"/>
                <w:sz w:val="24"/>
                <w:szCs w:val="24"/>
              </w:rPr>
              <w:t>Стоимость, руб.</w:t>
            </w:r>
          </w:p>
        </w:tc>
      </w:tr>
      <w:tr w:rsidR="00BA71D2" w:rsidRPr="00BA71D2" w14:paraId="094A92F3" w14:textId="77777777" w:rsidTr="00BA71D2">
        <w:tc>
          <w:tcPr>
            <w:tcW w:w="993" w:type="dxa"/>
          </w:tcPr>
          <w:p w14:paraId="7C7DD738" w14:textId="28B88D93" w:rsidR="00BA71D2" w:rsidRPr="00BA71D2" w:rsidRDefault="00BA71D2" w:rsidP="00BA71D2">
            <w:pPr>
              <w:pStyle w:val="a7"/>
              <w:numPr>
                <w:ilvl w:val="0"/>
                <w:numId w:val="1"/>
              </w:numPr>
              <w:ind w:right="88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BA7C7BD" w14:textId="77777777" w:rsidR="00BA71D2" w:rsidRDefault="00BA71D2" w:rsidP="00BA71D2">
            <w:pPr>
              <w:jc w:val="both"/>
              <w:rPr>
                <w:sz w:val="24"/>
                <w:szCs w:val="24"/>
              </w:rPr>
            </w:pPr>
            <w:r w:rsidRPr="00BA71D2">
              <w:rPr>
                <w:sz w:val="24"/>
                <w:szCs w:val="24"/>
              </w:rPr>
              <w:t>Программа повышения квалификации «Кадровый учёт и расчёт зарплаты в 1С: ЗУП»</w:t>
            </w:r>
          </w:p>
          <w:p w14:paraId="02B673B6" w14:textId="3D2AA995" w:rsidR="00BA71D2" w:rsidRPr="00BA71D2" w:rsidRDefault="00BA71D2" w:rsidP="00BA71D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81C40B" w14:textId="0BC4D1D9" w:rsidR="00BA71D2" w:rsidRPr="00FA087A" w:rsidRDefault="004B1830" w:rsidP="004B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087A">
              <w:rPr>
                <w:rFonts w:cs="Times New Roman"/>
                <w:sz w:val="24"/>
                <w:szCs w:val="24"/>
              </w:rPr>
              <w:t>11</w:t>
            </w:r>
            <w:r w:rsidR="00FA087A" w:rsidRPr="00FA087A">
              <w:rPr>
                <w:rFonts w:cs="Times New Roman"/>
                <w:sz w:val="24"/>
                <w:szCs w:val="24"/>
              </w:rPr>
              <w:t xml:space="preserve"> </w:t>
            </w:r>
            <w:r w:rsidRPr="00FA087A">
              <w:rPr>
                <w:rFonts w:cs="Times New Roman"/>
                <w:sz w:val="24"/>
                <w:szCs w:val="24"/>
              </w:rPr>
              <w:t xml:space="preserve">450 </w:t>
            </w:r>
          </w:p>
        </w:tc>
      </w:tr>
      <w:tr w:rsidR="00BA71D2" w:rsidRPr="00BA71D2" w14:paraId="79A6BC27" w14:textId="77777777" w:rsidTr="00BA71D2">
        <w:tc>
          <w:tcPr>
            <w:tcW w:w="993" w:type="dxa"/>
          </w:tcPr>
          <w:p w14:paraId="308F247A" w14:textId="77777777" w:rsidR="00BA71D2" w:rsidRPr="00BA71D2" w:rsidRDefault="00BA71D2" w:rsidP="00BA71D2">
            <w:pPr>
              <w:pStyle w:val="a7"/>
              <w:numPr>
                <w:ilvl w:val="0"/>
                <w:numId w:val="1"/>
              </w:numPr>
              <w:ind w:right="88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F2FCA1E" w14:textId="77777777" w:rsidR="00BA71D2" w:rsidRDefault="00BA71D2" w:rsidP="00BA71D2">
            <w:pPr>
              <w:jc w:val="both"/>
              <w:rPr>
                <w:sz w:val="24"/>
                <w:szCs w:val="24"/>
              </w:rPr>
            </w:pPr>
            <w:r w:rsidRPr="00BA71D2">
              <w:rPr>
                <w:sz w:val="24"/>
                <w:szCs w:val="24"/>
              </w:rPr>
              <w:t>Программа повышения квалификации «НДС: от понятия до декларации»</w:t>
            </w:r>
          </w:p>
          <w:p w14:paraId="7E77309C" w14:textId="375061B2" w:rsidR="00BA71D2" w:rsidRPr="00BA71D2" w:rsidRDefault="00BA71D2" w:rsidP="00BA71D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33BEDE" w14:textId="77777777" w:rsidR="00BA71D2" w:rsidRPr="00FA087A" w:rsidRDefault="00BA71D2" w:rsidP="004B18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D90DE23" w14:textId="01EDEBB6" w:rsidR="00BA71D2" w:rsidRPr="00FA087A" w:rsidRDefault="00BA71D2" w:rsidP="004B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087A">
              <w:rPr>
                <w:rFonts w:cs="Times New Roman"/>
                <w:sz w:val="24"/>
                <w:szCs w:val="24"/>
              </w:rPr>
              <w:t xml:space="preserve">15 900 </w:t>
            </w:r>
          </w:p>
        </w:tc>
      </w:tr>
      <w:tr w:rsidR="00BA71D2" w:rsidRPr="00BA71D2" w14:paraId="5A1E12A9" w14:textId="77777777" w:rsidTr="00BA71D2">
        <w:tc>
          <w:tcPr>
            <w:tcW w:w="993" w:type="dxa"/>
          </w:tcPr>
          <w:p w14:paraId="20731B71" w14:textId="77777777" w:rsidR="00BA71D2" w:rsidRPr="00BA71D2" w:rsidRDefault="00BA71D2" w:rsidP="00BA71D2">
            <w:pPr>
              <w:pStyle w:val="a7"/>
              <w:numPr>
                <w:ilvl w:val="0"/>
                <w:numId w:val="1"/>
              </w:numPr>
              <w:ind w:right="88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0E13D780" w14:textId="77777777" w:rsidR="00BA71D2" w:rsidRDefault="00BA71D2" w:rsidP="00BA71D2">
            <w:pPr>
              <w:jc w:val="both"/>
              <w:rPr>
                <w:sz w:val="24"/>
                <w:szCs w:val="24"/>
              </w:rPr>
            </w:pPr>
            <w:r w:rsidRPr="00BA71D2">
              <w:rPr>
                <w:sz w:val="24"/>
                <w:szCs w:val="24"/>
              </w:rPr>
              <w:t>Программа повышения квалификации «НДС при УСН на практических примерах в 1С: Бухгалтерии»</w:t>
            </w:r>
          </w:p>
          <w:p w14:paraId="7AF084DB" w14:textId="21C0C993" w:rsidR="00BA71D2" w:rsidRPr="00BA71D2" w:rsidRDefault="00BA71D2" w:rsidP="00BA71D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25B858" w14:textId="1F78475D" w:rsidR="00BA71D2" w:rsidRPr="00FA087A" w:rsidRDefault="00BA71D2" w:rsidP="004B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087A">
              <w:rPr>
                <w:rFonts w:cs="Times New Roman"/>
                <w:sz w:val="24"/>
                <w:szCs w:val="24"/>
              </w:rPr>
              <w:t xml:space="preserve">15 900 </w:t>
            </w:r>
          </w:p>
        </w:tc>
      </w:tr>
      <w:tr w:rsidR="00BA71D2" w:rsidRPr="00BA71D2" w14:paraId="26E4C67C" w14:textId="77777777" w:rsidTr="00BA71D2">
        <w:tc>
          <w:tcPr>
            <w:tcW w:w="993" w:type="dxa"/>
          </w:tcPr>
          <w:p w14:paraId="4EBEBFA0" w14:textId="77777777" w:rsidR="00BA71D2" w:rsidRPr="00BA71D2" w:rsidRDefault="00BA71D2" w:rsidP="00BA71D2">
            <w:pPr>
              <w:pStyle w:val="a7"/>
              <w:numPr>
                <w:ilvl w:val="0"/>
                <w:numId w:val="1"/>
              </w:numPr>
              <w:ind w:right="88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39B777" w14:textId="77777777" w:rsidR="00BA71D2" w:rsidRDefault="00BA71D2" w:rsidP="00BA71D2">
            <w:pPr>
              <w:jc w:val="both"/>
              <w:rPr>
                <w:sz w:val="24"/>
                <w:szCs w:val="24"/>
              </w:rPr>
            </w:pPr>
            <w:r w:rsidRPr="00BA71D2">
              <w:rPr>
                <w:sz w:val="24"/>
                <w:szCs w:val="24"/>
              </w:rPr>
              <w:t>Программа повышения квалификации «Налоговый учёт при применении УСН»</w:t>
            </w:r>
          </w:p>
          <w:p w14:paraId="06CA3BFD" w14:textId="7C01D30E" w:rsidR="00BA71D2" w:rsidRPr="00BA71D2" w:rsidRDefault="00BA71D2" w:rsidP="00BA71D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6C0ABE" w14:textId="64566EA3" w:rsidR="00BA71D2" w:rsidRPr="00FA087A" w:rsidRDefault="00BA71D2" w:rsidP="004B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087A">
              <w:rPr>
                <w:rFonts w:cs="Times New Roman"/>
                <w:sz w:val="24"/>
                <w:szCs w:val="24"/>
              </w:rPr>
              <w:t xml:space="preserve">13 900 </w:t>
            </w:r>
          </w:p>
        </w:tc>
      </w:tr>
      <w:tr w:rsidR="00BA71D2" w:rsidRPr="00BA71D2" w14:paraId="3AFC60B7" w14:textId="77777777" w:rsidTr="00BA71D2">
        <w:tc>
          <w:tcPr>
            <w:tcW w:w="993" w:type="dxa"/>
          </w:tcPr>
          <w:p w14:paraId="319F4403" w14:textId="77777777" w:rsidR="00BA71D2" w:rsidRPr="00BA71D2" w:rsidRDefault="00BA71D2" w:rsidP="00BA71D2">
            <w:pPr>
              <w:pStyle w:val="a7"/>
              <w:numPr>
                <w:ilvl w:val="0"/>
                <w:numId w:val="1"/>
              </w:numPr>
              <w:ind w:right="88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3E47D2" w14:textId="77777777" w:rsidR="00BA71D2" w:rsidRDefault="00BA71D2" w:rsidP="00BA71D2">
            <w:pPr>
              <w:jc w:val="both"/>
              <w:rPr>
                <w:sz w:val="24"/>
                <w:szCs w:val="24"/>
              </w:rPr>
            </w:pPr>
            <w:r w:rsidRPr="00BA71D2">
              <w:rPr>
                <w:sz w:val="24"/>
                <w:szCs w:val="24"/>
              </w:rPr>
              <w:t xml:space="preserve">Программа повышения квалификации «1С: Бухгалтерия на практических примерах» </w:t>
            </w:r>
          </w:p>
          <w:p w14:paraId="4600ED13" w14:textId="6D0ACB4D" w:rsidR="00BA71D2" w:rsidRPr="00BA71D2" w:rsidRDefault="00BA71D2" w:rsidP="00BA71D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93BE68" w14:textId="62DF485E" w:rsidR="00BA71D2" w:rsidRPr="00FA087A" w:rsidRDefault="00BA71D2" w:rsidP="004B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087A">
              <w:rPr>
                <w:rFonts w:cs="Times New Roman"/>
                <w:sz w:val="24"/>
                <w:szCs w:val="24"/>
              </w:rPr>
              <w:t xml:space="preserve">14 900 </w:t>
            </w:r>
          </w:p>
        </w:tc>
      </w:tr>
      <w:tr w:rsidR="00BA71D2" w:rsidRPr="00BA71D2" w14:paraId="7952EA99" w14:textId="77777777" w:rsidTr="00BA71D2">
        <w:tc>
          <w:tcPr>
            <w:tcW w:w="993" w:type="dxa"/>
          </w:tcPr>
          <w:p w14:paraId="0C8D2366" w14:textId="77777777" w:rsidR="00BA71D2" w:rsidRPr="00BA71D2" w:rsidRDefault="00BA71D2" w:rsidP="00BA71D2">
            <w:pPr>
              <w:pStyle w:val="a7"/>
              <w:numPr>
                <w:ilvl w:val="0"/>
                <w:numId w:val="1"/>
              </w:numPr>
              <w:ind w:right="88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62FBD9B" w14:textId="77777777" w:rsidR="00BA71D2" w:rsidRDefault="00BA71D2" w:rsidP="00BA71D2">
            <w:pPr>
              <w:jc w:val="both"/>
              <w:rPr>
                <w:sz w:val="24"/>
                <w:szCs w:val="24"/>
              </w:rPr>
            </w:pPr>
            <w:r w:rsidRPr="00BA71D2">
              <w:rPr>
                <w:sz w:val="24"/>
                <w:szCs w:val="24"/>
              </w:rPr>
              <w:t>Программа повышения квалификации «Бухгалтерская отчетность малого предприятия»</w:t>
            </w:r>
          </w:p>
          <w:p w14:paraId="1D93C404" w14:textId="522635B1" w:rsidR="00BA71D2" w:rsidRPr="00BA71D2" w:rsidRDefault="00BA71D2" w:rsidP="00BA71D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D39DA0" w14:textId="2AE8203B" w:rsidR="00BA71D2" w:rsidRPr="00FA087A" w:rsidRDefault="00BA71D2" w:rsidP="004B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087A">
              <w:rPr>
                <w:rFonts w:cs="Times New Roman"/>
                <w:sz w:val="24"/>
                <w:szCs w:val="24"/>
              </w:rPr>
              <w:t xml:space="preserve">14 600 </w:t>
            </w:r>
          </w:p>
        </w:tc>
      </w:tr>
      <w:tr w:rsidR="00BA71D2" w:rsidRPr="00BA71D2" w14:paraId="7C9E1260" w14:textId="77777777" w:rsidTr="00BA71D2">
        <w:tc>
          <w:tcPr>
            <w:tcW w:w="993" w:type="dxa"/>
          </w:tcPr>
          <w:p w14:paraId="7CFEE9DD" w14:textId="77777777" w:rsidR="00BA71D2" w:rsidRPr="00BA71D2" w:rsidRDefault="00BA71D2" w:rsidP="00BA71D2">
            <w:pPr>
              <w:pStyle w:val="a7"/>
              <w:numPr>
                <w:ilvl w:val="0"/>
                <w:numId w:val="1"/>
              </w:numPr>
              <w:ind w:right="88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09C38AB0" w14:textId="77777777" w:rsidR="00BA71D2" w:rsidRDefault="00BA71D2" w:rsidP="00BA71D2">
            <w:pPr>
              <w:jc w:val="both"/>
              <w:rPr>
                <w:sz w:val="24"/>
                <w:szCs w:val="24"/>
              </w:rPr>
            </w:pPr>
            <w:r w:rsidRPr="00BA71D2">
              <w:rPr>
                <w:sz w:val="24"/>
                <w:szCs w:val="24"/>
              </w:rPr>
              <w:t>Программа повышения квалификации «Налоговый учёт и расчёт налога на прибыль»</w:t>
            </w:r>
          </w:p>
          <w:p w14:paraId="5A5EADE8" w14:textId="1EE6B6B9" w:rsidR="00BA71D2" w:rsidRPr="00BA71D2" w:rsidRDefault="00BA71D2" w:rsidP="00BA71D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428966" w14:textId="18B339D7" w:rsidR="00BA71D2" w:rsidRPr="00FA087A" w:rsidRDefault="005C7C09" w:rsidP="004B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087A">
              <w:rPr>
                <w:rFonts w:cs="Times New Roman"/>
                <w:sz w:val="24"/>
                <w:szCs w:val="24"/>
              </w:rPr>
              <w:t>15</w:t>
            </w:r>
            <w:r w:rsidR="00FA087A" w:rsidRPr="00FA087A">
              <w:rPr>
                <w:rFonts w:cs="Times New Roman"/>
                <w:sz w:val="24"/>
                <w:szCs w:val="24"/>
              </w:rPr>
              <w:t xml:space="preserve"> </w:t>
            </w:r>
            <w:r w:rsidRPr="00FA087A">
              <w:rPr>
                <w:rFonts w:cs="Times New Roman"/>
                <w:sz w:val="24"/>
                <w:szCs w:val="24"/>
              </w:rPr>
              <w:t xml:space="preserve">900 </w:t>
            </w:r>
          </w:p>
        </w:tc>
      </w:tr>
      <w:tr w:rsidR="00BA71D2" w:rsidRPr="00BA71D2" w14:paraId="5492A50F" w14:textId="77777777" w:rsidTr="00BA71D2">
        <w:tc>
          <w:tcPr>
            <w:tcW w:w="993" w:type="dxa"/>
          </w:tcPr>
          <w:p w14:paraId="5D9B0003" w14:textId="77777777" w:rsidR="00BA71D2" w:rsidRPr="00BA71D2" w:rsidRDefault="00BA71D2" w:rsidP="00BA71D2">
            <w:pPr>
              <w:pStyle w:val="a7"/>
              <w:numPr>
                <w:ilvl w:val="0"/>
                <w:numId w:val="1"/>
              </w:numPr>
              <w:ind w:right="88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79B4297" w14:textId="77777777" w:rsidR="00BA71D2" w:rsidRDefault="00BA71D2" w:rsidP="00BA71D2">
            <w:pPr>
              <w:jc w:val="both"/>
              <w:rPr>
                <w:sz w:val="24"/>
                <w:szCs w:val="24"/>
              </w:rPr>
            </w:pPr>
            <w:r w:rsidRPr="00BA71D2">
              <w:rPr>
                <w:sz w:val="24"/>
                <w:szCs w:val="24"/>
              </w:rPr>
              <w:t>Программа повышения квалификации «Кадровый учёт и расчёт зарплаты в 1С: Бухгалтерии»</w:t>
            </w:r>
          </w:p>
          <w:p w14:paraId="1E5C559F" w14:textId="6D3EBCF5" w:rsidR="00BA71D2" w:rsidRPr="00BA71D2" w:rsidRDefault="00BA71D2" w:rsidP="00BA7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D8921" w14:textId="125DEA80" w:rsidR="00BA71D2" w:rsidRPr="00FA087A" w:rsidRDefault="00FA087A" w:rsidP="00FA08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087A">
              <w:rPr>
                <w:rFonts w:cs="Times New Roman"/>
                <w:sz w:val="24"/>
                <w:szCs w:val="24"/>
              </w:rPr>
              <w:t>13</w:t>
            </w:r>
            <w:r w:rsidR="00FC1B96">
              <w:rPr>
                <w:rFonts w:cs="Times New Roman"/>
                <w:sz w:val="24"/>
                <w:szCs w:val="24"/>
              </w:rPr>
              <w:t xml:space="preserve"> </w:t>
            </w:r>
            <w:r w:rsidRPr="00FA087A">
              <w:rPr>
                <w:rFonts w:cs="Times New Roman"/>
                <w:sz w:val="24"/>
                <w:szCs w:val="24"/>
              </w:rPr>
              <w:t>900</w:t>
            </w:r>
          </w:p>
        </w:tc>
      </w:tr>
    </w:tbl>
    <w:p w14:paraId="4F1BF35D" w14:textId="77777777" w:rsidR="0097664E" w:rsidRPr="00BA71D2" w:rsidRDefault="0097664E" w:rsidP="002F4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D9DD2CC" w14:textId="77777777" w:rsidR="0097664E" w:rsidRDefault="0097664E" w:rsidP="002F4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430BEF3" w14:textId="6AA6ECE4" w:rsidR="0097664E" w:rsidRPr="004B1830" w:rsidRDefault="004B1830" w:rsidP="00FA087A">
      <w:pPr>
        <w:pStyle w:val="a7"/>
        <w:numPr>
          <w:ilvl w:val="0"/>
          <w:numId w:val="4"/>
        </w:numPr>
        <w:spacing w:after="0"/>
        <w:ind w:left="426" w:hanging="284"/>
        <w:jc w:val="both"/>
        <w:rPr>
          <w:rFonts w:cs="Times New Roman"/>
          <w:sz w:val="24"/>
          <w:szCs w:val="24"/>
        </w:rPr>
      </w:pPr>
      <w:r w:rsidRPr="004B1830">
        <w:rPr>
          <w:rFonts w:cs="Times New Roman"/>
          <w:sz w:val="24"/>
          <w:szCs w:val="24"/>
        </w:rPr>
        <w:t xml:space="preserve">Стоимость программ повышения квалификации может </w:t>
      </w:r>
      <w:r w:rsidR="00FA087A">
        <w:rPr>
          <w:rFonts w:cs="Times New Roman"/>
          <w:sz w:val="24"/>
          <w:szCs w:val="24"/>
        </w:rPr>
        <w:t xml:space="preserve">меняться </w:t>
      </w:r>
      <w:r w:rsidRPr="004B1830">
        <w:rPr>
          <w:rFonts w:cs="Times New Roman"/>
          <w:sz w:val="24"/>
          <w:szCs w:val="24"/>
        </w:rPr>
        <w:t>в течение календарного года</w:t>
      </w:r>
    </w:p>
    <w:p w14:paraId="2A6B5E57" w14:textId="77777777" w:rsidR="002F45A8" w:rsidRPr="002F45A8" w:rsidRDefault="002F45A8" w:rsidP="002F4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FF58E5B" w14:textId="77777777" w:rsidR="00F12C76" w:rsidRPr="002F45A8" w:rsidRDefault="00F12C76" w:rsidP="006C0B77">
      <w:pPr>
        <w:spacing w:after="0"/>
        <w:ind w:firstLine="709"/>
        <w:jc w:val="both"/>
      </w:pPr>
    </w:p>
    <w:sectPr w:rsidR="00F12C76" w:rsidRPr="002F45A8" w:rsidSect="002F45A8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0CEF"/>
    <w:multiLevelType w:val="hybridMultilevel"/>
    <w:tmpl w:val="421A696A"/>
    <w:lvl w:ilvl="0" w:tplc="41F2463E">
      <w:start w:val="1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98A5FE8"/>
    <w:multiLevelType w:val="hybridMultilevel"/>
    <w:tmpl w:val="37E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2A4"/>
    <w:multiLevelType w:val="hybridMultilevel"/>
    <w:tmpl w:val="DF4CE5CE"/>
    <w:lvl w:ilvl="0" w:tplc="2A8A7F66">
      <w:start w:val="1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9CD2DE3"/>
    <w:multiLevelType w:val="hybridMultilevel"/>
    <w:tmpl w:val="8548BAB4"/>
    <w:lvl w:ilvl="0" w:tplc="5A02682A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5037D0"/>
    <w:multiLevelType w:val="hybridMultilevel"/>
    <w:tmpl w:val="72905AA6"/>
    <w:lvl w:ilvl="0" w:tplc="44003B5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2339F"/>
    <w:multiLevelType w:val="hybridMultilevel"/>
    <w:tmpl w:val="40DCC098"/>
    <w:lvl w:ilvl="0" w:tplc="89445CE6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0064379">
    <w:abstractNumId w:val="1"/>
  </w:num>
  <w:num w:numId="2" w16cid:durableId="1767535850">
    <w:abstractNumId w:val="2"/>
  </w:num>
  <w:num w:numId="3" w16cid:durableId="1307050271">
    <w:abstractNumId w:val="4"/>
  </w:num>
  <w:num w:numId="4" w16cid:durableId="570232396">
    <w:abstractNumId w:val="0"/>
  </w:num>
  <w:num w:numId="5" w16cid:durableId="1369842664">
    <w:abstractNumId w:val="3"/>
  </w:num>
  <w:num w:numId="6" w16cid:durableId="314601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A8"/>
    <w:rsid w:val="00053F1F"/>
    <w:rsid w:val="0005653A"/>
    <w:rsid w:val="000E2FA0"/>
    <w:rsid w:val="002F0A0A"/>
    <w:rsid w:val="002F45A8"/>
    <w:rsid w:val="00340EEC"/>
    <w:rsid w:val="003704C9"/>
    <w:rsid w:val="004009D3"/>
    <w:rsid w:val="00424873"/>
    <w:rsid w:val="004713A8"/>
    <w:rsid w:val="004B1830"/>
    <w:rsid w:val="00584AB3"/>
    <w:rsid w:val="005C7C09"/>
    <w:rsid w:val="006C0B77"/>
    <w:rsid w:val="00741683"/>
    <w:rsid w:val="0075239B"/>
    <w:rsid w:val="007B19D6"/>
    <w:rsid w:val="00801861"/>
    <w:rsid w:val="008242FF"/>
    <w:rsid w:val="00856EFE"/>
    <w:rsid w:val="00870751"/>
    <w:rsid w:val="00922C48"/>
    <w:rsid w:val="0097664E"/>
    <w:rsid w:val="00B915B7"/>
    <w:rsid w:val="00BA71D2"/>
    <w:rsid w:val="00BD00F7"/>
    <w:rsid w:val="00BD6377"/>
    <w:rsid w:val="00E21C7F"/>
    <w:rsid w:val="00EA4739"/>
    <w:rsid w:val="00EA59DF"/>
    <w:rsid w:val="00EE4070"/>
    <w:rsid w:val="00F12C76"/>
    <w:rsid w:val="00FA087A"/>
    <w:rsid w:val="00FC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D4B0"/>
  <w15:chartTrackingRefBased/>
  <w15:docId w15:val="{73B8321C-99A8-45DB-95B8-C2E5AB44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F4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5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5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5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5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5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5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5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5A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45A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F45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F45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F45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F45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F45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5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5A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F45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5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5A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F45A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7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Шулов</dc:creator>
  <cp:keywords/>
  <dc:description/>
  <cp:lastModifiedBy>Евгений Шулов</cp:lastModifiedBy>
  <cp:revision>36</cp:revision>
  <dcterms:created xsi:type="dcterms:W3CDTF">2025-12-12T13:11:00Z</dcterms:created>
  <dcterms:modified xsi:type="dcterms:W3CDTF">2025-12-16T06:52:00Z</dcterms:modified>
</cp:coreProperties>
</file>